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63" w:rsidRDefault="00C60463"/>
    <w:p w:rsidR="00C60463" w:rsidRDefault="00C60463"/>
    <w:tbl>
      <w:tblPr>
        <w:tblStyle w:val="TableGrid"/>
        <w:tblpPr w:leftFromText="180" w:rightFromText="180" w:vertAnchor="page" w:horzAnchor="margin" w:tblpXSpec="center" w:tblpY="4594"/>
        <w:tblW w:w="0" w:type="auto"/>
        <w:tblLook w:val="04A0" w:firstRow="1" w:lastRow="0" w:firstColumn="1" w:lastColumn="0" w:noHBand="0" w:noVBand="1"/>
      </w:tblPr>
      <w:tblGrid>
        <w:gridCol w:w="2335"/>
        <w:gridCol w:w="10615"/>
      </w:tblGrid>
      <w:tr w:rsidR="00C60463" w:rsidTr="00074DFF">
        <w:trPr>
          <w:trHeight w:val="1296"/>
        </w:trPr>
        <w:tc>
          <w:tcPr>
            <w:tcW w:w="2335" w:type="dxa"/>
          </w:tcPr>
          <w:p w:rsidR="00C60463" w:rsidRPr="00C60463" w:rsidRDefault="00C60463" w:rsidP="00074DFF">
            <w:pPr>
              <w:jc w:val="center"/>
              <w:rPr>
                <w:rFonts w:ascii="Californian FB" w:hAnsi="Californian FB"/>
                <w:b/>
                <w:sz w:val="56"/>
                <w:szCs w:val="56"/>
              </w:rPr>
            </w:pPr>
            <w:r w:rsidRPr="00C60463">
              <w:rPr>
                <w:rFonts w:ascii="Californian FB" w:hAnsi="Californian FB"/>
                <w:b/>
                <w:sz w:val="56"/>
                <w:szCs w:val="56"/>
              </w:rPr>
              <w:t>S</w:t>
            </w:r>
          </w:p>
        </w:tc>
        <w:tc>
          <w:tcPr>
            <w:tcW w:w="10615" w:type="dxa"/>
          </w:tcPr>
          <w:p w:rsidR="00C60463" w:rsidRDefault="00C60463" w:rsidP="00074DFF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C60463" w:rsidTr="00074DFF">
        <w:trPr>
          <w:trHeight w:val="1296"/>
        </w:trPr>
        <w:tc>
          <w:tcPr>
            <w:tcW w:w="2335" w:type="dxa"/>
          </w:tcPr>
          <w:p w:rsidR="00C60463" w:rsidRPr="00C60463" w:rsidRDefault="00C60463" w:rsidP="00074DFF">
            <w:pPr>
              <w:jc w:val="center"/>
              <w:rPr>
                <w:rFonts w:ascii="Californian FB" w:hAnsi="Californian FB"/>
                <w:b/>
                <w:sz w:val="56"/>
                <w:szCs w:val="56"/>
              </w:rPr>
            </w:pPr>
            <w:r w:rsidRPr="00C60463">
              <w:rPr>
                <w:rFonts w:ascii="Californian FB" w:hAnsi="Californian FB"/>
                <w:b/>
                <w:sz w:val="56"/>
                <w:szCs w:val="56"/>
              </w:rPr>
              <w:t>T</w:t>
            </w:r>
          </w:p>
        </w:tc>
        <w:tc>
          <w:tcPr>
            <w:tcW w:w="10615" w:type="dxa"/>
          </w:tcPr>
          <w:p w:rsidR="00C60463" w:rsidRDefault="00C60463" w:rsidP="00074DFF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C60463" w:rsidTr="00074DFF">
        <w:trPr>
          <w:trHeight w:val="1296"/>
        </w:trPr>
        <w:tc>
          <w:tcPr>
            <w:tcW w:w="2335" w:type="dxa"/>
          </w:tcPr>
          <w:p w:rsidR="00C60463" w:rsidRPr="00C60463" w:rsidRDefault="00C60463" w:rsidP="00074DFF">
            <w:pPr>
              <w:jc w:val="center"/>
              <w:rPr>
                <w:rFonts w:ascii="Californian FB" w:hAnsi="Californian FB"/>
                <w:b/>
                <w:sz w:val="56"/>
                <w:szCs w:val="56"/>
              </w:rPr>
            </w:pPr>
            <w:r w:rsidRPr="00C60463">
              <w:rPr>
                <w:rFonts w:ascii="Californian FB" w:hAnsi="Californian FB"/>
                <w:b/>
                <w:sz w:val="56"/>
                <w:szCs w:val="56"/>
              </w:rPr>
              <w:t>E</w:t>
            </w:r>
          </w:p>
        </w:tc>
        <w:tc>
          <w:tcPr>
            <w:tcW w:w="10615" w:type="dxa"/>
          </w:tcPr>
          <w:p w:rsidR="00C60463" w:rsidRDefault="00C60463" w:rsidP="00074DFF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C60463" w:rsidTr="00074DFF">
        <w:trPr>
          <w:trHeight w:val="1296"/>
        </w:trPr>
        <w:tc>
          <w:tcPr>
            <w:tcW w:w="2335" w:type="dxa"/>
          </w:tcPr>
          <w:p w:rsidR="00C60463" w:rsidRPr="00C60463" w:rsidRDefault="00C60463" w:rsidP="00074DFF">
            <w:pPr>
              <w:jc w:val="center"/>
              <w:rPr>
                <w:rFonts w:ascii="Californian FB" w:hAnsi="Californian FB"/>
                <w:b/>
                <w:sz w:val="56"/>
                <w:szCs w:val="56"/>
              </w:rPr>
            </w:pPr>
            <w:r w:rsidRPr="00C60463">
              <w:rPr>
                <w:rFonts w:ascii="Californian FB" w:hAnsi="Californian FB"/>
                <w:b/>
                <w:sz w:val="56"/>
                <w:szCs w:val="56"/>
              </w:rPr>
              <w:t>A</w:t>
            </w:r>
          </w:p>
        </w:tc>
        <w:tc>
          <w:tcPr>
            <w:tcW w:w="10615" w:type="dxa"/>
          </w:tcPr>
          <w:p w:rsidR="00C60463" w:rsidRDefault="00C60463" w:rsidP="00074DFF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C60463" w:rsidTr="00074DFF">
        <w:trPr>
          <w:trHeight w:val="1296"/>
        </w:trPr>
        <w:tc>
          <w:tcPr>
            <w:tcW w:w="2335" w:type="dxa"/>
          </w:tcPr>
          <w:p w:rsidR="00C60463" w:rsidRPr="00C60463" w:rsidRDefault="00C60463" w:rsidP="00074DFF">
            <w:pPr>
              <w:jc w:val="center"/>
              <w:rPr>
                <w:rFonts w:ascii="Californian FB" w:hAnsi="Californian FB"/>
                <w:b/>
                <w:sz w:val="56"/>
                <w:szCs w:val="56"/>
              </w:rPr>
            </w:pPr>
            <w:r w:rsidRPr="00C60463">
              <w:rPr>
                <w:rFonts w:ascii="Californian FB" w:hAnsi="Californian FB"/>
                <w:b/>
                <w:sz w:val="56"/>
                <w:szCs w:val="56"/>
              </w:rPr>
              <w:t>L</w:t>
            </w:r>
          </w:p>
        </w:tc>
        <w:tc>
          <w:tcPr>
            <w:tcW w:w="10615" w:type="dxa"/>
          </w:tcPr>
          <w:p w:rsidR="00C60463" w:rsidRDefault="00C60463" w:rsidP="00074DFF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C60463" w:rsidRPr="00C60463" w:rsidRDefault="00C60463" w:rsidP="00C60463">
      <w:pPr>
        <w:jc w:val="center"/>
        <w:rPr>
          <w:rFonts w:ascii="Californian FB" w:hAnsi="Californian FB"/>
          <w:sz w:val="40"/>
          <w:szCs w:val="40"/>
        </w:rPr>
      </w:pPr>
      <w:r w:rsidRPr="00C60463">
        <w:rPr>
          <w:rFonts w:ascii="Californian FB" w:hAnsi="Californian FB"/>
          <w:sz w:val="40"/>
          <w:szCs w:val="40"/>
        </w:rPr>
        <w:t>Thank You, Ma’am</w:t>
      </w:r>
      <w:r>
        <w:rPr>
          <w:rFonts w:ascii="Californian FB" w:hAnsi="Californian FB"/>
          <w:sz w:val="40"/>
          <w:szCs w:val="40"/>
        </w:rPr>
        <w:t>- Langston Hughes</w:t>
      </w:r>
    </w:p>
    <w:p w:rsidR="00C60463" w:rsidRDefault="00C60463" w:rsidP="00C60463">
      <w:pPr>
        <w:jc w:val="center"/>
        <w:rPr>
          <w:rFonts w:ascii="Californian FB" w:hAnsi="Californian FB"/>
          <w:sz w:val="40"/>
          <w:szCs w:val="40"/>
        </w:rPr>
      </w:pPr>
      <w:r w:rsidRPr="00C60463">
        <w:rPr>
          <w:rFonts w:ascii="Californian FB" w:hAnsi="Californian FB"/>
          <w:i/>
          <w:sz w:val="40"/>
          <w:szCs w:val="40"/>
        </w:rPr>
        <w:t>Play Version STEAL Chart</w:t>
      </w:r>
    </w:p>
    <w:p w:rsidR="00C60463" w:rsidRDefault="00C60463" w:rsidP="00C60463">
      <w:pPr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 xml:space="preserve">Characterization (Mrs. Jones): </w:t>
      </w:r>
      <w:r w:rsidRPr="00C60463">
        <w:rPr>
          <w:rFonts w:ascii="Californian FB" w:hAnsi="Californian FB"/>
          <w:b/>
          <w:sz w:val="40"/>
          <w:szCs w:val="40"/>
          <w:u w:val="single"/>
        </w:rPr>
        <w:t>_________________________________________</w:t>
      </w:r>
    </w:p>
    <w:p w:rsidR="00C60463" w:rsidRPr="00C60463" w:rsidRDefault="00C60463" w:rsidP="00C60463">
      <w:pPr>
        <w:jc w:val="center"/>
        <w:rPr>
          <w:rFonts w:ascii="Californian FB" w:hAnsi="Californian FB"/>
          <w:i/>
          <w:sz w:val="36"/>
          <w:szCs w:val="36"/>
        </w:rPr>
      </w:pPr>
      <w:r>
        <w:rPr>
          <w:rFonts w:ascii="Californian FB" w:hAnsi="Californian FB"/>
          <w:i/>
          <w:sz w:val="36"/>
          <w:szCs w:val="36"/>
        </w:rPr>
        <w:t>Use the chart below to defend the characterization adjective you chose.</w:t>
      </w:r>
    </w:p>
    <w:p w:rsidR="00C60463" w:rsidRPr="00C60463" w:rsidRDefault="00C60463" w:rsidP="00C60463">
      <w:pPr>
        <w:jc w:val="center"/>
        <w:rPr>
          <w:rFonts w:ascii="Californian FB" w:hAnsi="Californian FB"/>
          <w:sz w:val="40"/>
          <w:szCs w:val="40"/>
        </w:rPr>
      </w:pPr>
    </w:p>
    <w:p w:rsidR="00C60463" w:rsidRDefault="00C60463"/>
    <w:p w:rsidR="00C60463" w:rsidRDefault="00C60463"/>
    <w:tbl>
      <w:tblPr>
        <w:tblStyle w:val="TableGrid"/>
        <w:tblpPr w:leftFromText="180" w:rightFromText="180" w:vertAnchor="page" w:horzAnchor="margin" w:tblpXSpec="center" w:tblpY="4594"/>
        <w:tblW w:w="0" w:type="auto"/>
        <w:tblLook w:val="04A0" w:firstRow="1" w:lastRow="0" w:firstColumn="1" w:lastColumn="0" w:noHBand="0" w:noVBand="1"/>
      </w:tblPr>
      <w:tblGrid>
        <w:gridCol w:w="2335"/>
        <w:gridCol w:w="10615"/>
      </w:tblGrid>
      <w:tr w:rsidR="00C60463" w:rsidTr="00C60463">
        <w:trPr>
          <w:trHeight w:val="1296"/>
        </w:trPr>
        <w:tc>
          <w:tcPr>
            <w:tcW w:w="2335" w:type="dxa"/>
          </w:tcPr>
          <w:p w:rsidR="00C60463" w:rsidRPr="00C60463" w:rsidRDefault="00C60463" w:rsidP="00C60463">
            <w:pPr>
              <w:jc w:val="center"/>
              <w:rPr>
                <w:rFonts w:ascii="Californian FB" w:hAnsi="Californian FB"/>
                <w:b/>
                <w:sz w:val="56"/>
                <w:szCs w:val="56"/>
              </w:rPr>
            </w:pPr>
            <w:r w:rsidRPr="00C60463">
              <w:rPr>
                <w:rFonts w:ascii="Californian FB" w:hAnsi="Californian FB"/>
                <w:b/>
                <w:sz w:val="56"/>
                <w:szCs w:val="56"/>
              </w:rPr>
              <w:t>S</w:t>
            </w:r>
          </w:p>
        </w:tc>
        <w:tc>
          <w:tcPr>
            <w:tcW w:w="10615" w:type="dxa"/>
          </w:tcPr>
          <w:p w:rsidR="00C60463" w:rsidRDefault="00C60463" w:rsidP="00C60463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C60463" w:rsidTr="00C60463">
        <w:trPr>
          <w:trHeight w:val="1296"/>
        </w:trPr>
        <w:tc>
          <w:tcPr>
            <w:tcW w:w="2335" w:type="dxa"/>
          </w:tcPr>
          <w:p w:rsidR="00C60463" w:rsidRPr="00C60463" w:rsidRDefault="00C60463" w:rsidP="00C60463">
            <w:pPr>
              <w:jc w:val="center"/>
              <w:rPr>
                <w:rFonts w:ascii="Californian FB" w:hAnsi="Californian FB"/>
                <w:b/>
                <w:sz w:val="56"/>
                <w:szCs w:val="56"/>
              </w:rPr>
            </w:pPr>
            <w:r w:rsidRPr="00C60463">
              <w:rPr>
                <w:rFonts w:ascii="Californian FB" w:hAnsi="Californian FB"/>
                <w:b/>
                <w:sz w:val="56"/>
                <w:szCs w:val="56"/>
              </w:rPr>
              <w:t>T</w:t>
            </w:r>
          </w:p>
        </w:tc>
        <w:tc>
          <w:tcPr>
            <w:tcW w:w="10615" w:type="dxa"/>
          </w:tcPr>
          <w:p w:rsidR="00C60463" w:rsidRDefault="00C60463" w:rsidP="00C60463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C60463" w:rsidTr="00C60463">
        <w:trPr>
          <w:trHeight w:val="1296"/>
        </w:trPr>
        <w:tc>
          <w:tcPr>
            <w:tcW w:w="2335" w:type="dxa"/>
          </w:tcPr>
          <w:p w:rsidR="00C60463" w:rsidRPr="00C60463" w:rsidRDefault="00C60463" w:rsidP="00C60463">
            <w:pPr>
              <w:jc w:val="center"/>
              <w:rPr>
                <w:rFonts w:ascii="Californian FB" w:hAnsi="Californian FB"/>
                <w:b/>
                <w:sz w:val="56"/>
                <w:szCs w:val="56"/>
              </w:rPr>
            </w:pPr>
            <w:r w:rsidRPr="00C60463">
              <w:rPr>
                <w:rFonts w:ascii="Californian FB" w:hAnsi="Californian FB"/>
                <w:b/>
                <w:sz w:val="56"/>
                <w:szCs w:val="56"/>
              </w:rPr>
              <w:t>E</w:t>
            </w:r>
          </w:p>
        </w:tc>
        <w:tc>
          <w:tcPr>
            <w:tcW w:w="10615" w:type="dxa"/>
          </w:tcPr>
          <w:p w:rsidR="00C60463" w:rsidRDefault="00C60463" w:rsidP="00C60463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C60463" w:rsidTr="00C60463">
        <w:trPr>
          <w:trHeight w:val="1296"/>
        </w:trPr>
        <w:tc>
          <w:tcPr>
            <w:tcW w:w="2335" w:type="dxa"/>
          </w:tcPr>
          <w:p w:rsidR="00C60463" w:rsidRPr="00C60463" w:rsidRDefault="00C60463" w:rsidP="00C60463">
            <w:pPr>
              <w:jc w:val="center"/>
              <w:rPr>
                <w:rFonts w:ascii="Californian FB" w:hAnsi="Californian FB"/>
                <w:b/>
                <w:sz w:val="56"/>
                <w:szCs w:val="56"/>
              </w:rPr>
            </w:pPr>
            <w:r w:rsidRPr="00C60463">
              <w:rPr>
                <w:rFonts w:ascii="Californian FB" w:hAnsi="Californian FB"/>
                <w:b/>
                <w:sz w:val="56"/>
                <w:szCs w:val="56"/>
              </w:rPr>
              <w:t>A</w:t>
            </w:r>
          </w:p>
        </w:tc>
        <w:tc>
          <w:tcPr>
            <w:tcW w:w="10615" w:type="dxa"/>
          </w:tcPr>
          <w:p w:rsidR="00C60463" w:rsidRDefault="00C60463" w:rsidP="00C60463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B71ED2" w:rsidRDefault="00B71ED2">
      <w:r>
        <w:br w:type="page"/>
      </w:r>
    </w:p>
    <w:p w:rsidR="00B71ED2" w:rsidRDefault="00B71ED2"/>
    <w:p w:rsidR="00B71ED2" w:rsidRDefault="00B71ED2"/>
    <w:p w:rsidR="00D01E9E" w:rsidRPr="00C60463" w:rsidRDefault="00C60463" w:rsidP="00B71ED2">
      <w:pPr>
        <w:jc w:val="center"/>
        <w:rPr>
          <w:rFonts w:ascii="Californian FB" w:hAnsi="Californian FB"/>
          <w:sz w:val="40"/>
          <w:szCs w:val="40"/>
        </w:rPr>
      </w:pPr>
      <w:r w:rsidRPr="00C60463">
        <w:rPr>
          <w:rFonts w:ascii="Californian FB" w:hAnsi="Californian FB"/>
          <w:sz w:val="40"/>
          <w:szCs w:val="40"/>
        </w:rPr>
        <w:t>Thank You, Ma’am</w:t>
      </w:r>
      <w:r>
        <w:rPr>
          <w:rFonts w:ascii="Californian FB" w:hAnsi="Californian FB"/>
          <w:sz w:val="40"/>
          <w:szCs w:val="40"/>
        </w:rPr>
        <w:t>- Langston Hughes</w:t>
      </w:r>
    </w:p>
    <w:p w:rsidR="00C60463" w:rsidRDefault="00C60463" w:rsidP="00C60463">
      <w:pPr>
        <w:jc w:val="center"/>
        <w:rPr>
          <w:rFonts w:ascii="Californian FB" w:hAnsi="Californian FB"/>
          <w:sz w:val="40"/>
          <w:szCs w:val="40"/>
        </w:rPr>
      </w:pPr>
      <w:r w:rsidRPr="00C60463">
        <w:rPr>
          <w:rFonts w:ascii="Californian FB" w:hAnsi="Californian FB"/>
          <w:i/>
          <w:sz w:val="40"/>
          <w:szCs w:val="40"/>
        </w:rPr>
        <w:t>Play Version STEAL Chart</w:t>
      </w:r>
    </w:p>
    <w:p w:rsidR="00C60463" w:rsidRPr="00B71ED2" w:rsidRDefault="00C60463" w:rsidP="00B71ED2">
      <w:pPr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 xml:space="preserve">Characterization (Roger): </w:t>
      </w:r>
      <w:r w:rsidRPr="00C60463">
        <w:rPr>
          <w:rFonts w:ascii="Californian FB" w:hAnsi="Californian FB"/>
          <w:b/>
          <w:sz w:val="40"/>
          <w:szCs w:val="40"/>
          <w:u w:val="single"/>
        </w:rPr>
        <w:t>_________________________________________</w:t>
      </w:r>
    </w:p>
    <w:p w:rsidR="00C60463" w:rsidRPr="00C60463" w:rsidRDefault="00B71ED2" w:rsidP="00C60463">
      <w:pPr>
        <w:jc w:val="center"/>
        <w:rPr>
          <w:rFonts w:ascii="Californian FB" w:hAnsi="Californian FB"/>
          <w:i/>
          <w:sz w:val="36"/>
          <w:szCs w:val="36"/>
        </w:rPr>
      </w:pPr>
      <w:r>
        <w:rPr>
          <w:rFonts w:ascii="Californian FB" w:hAnsi="Californian FB"/>
          <w:i/>
          <w:sz w:val="36"/>
          <w:szCs w:val="36"/>
        </w:rPr>
        <w:t xml:space="preserve">Use the </w:t>
      </w:r>
      <w:r w:rsidR="00C60463" w:rsidRPr="00C60463">
        <w:rPr>
          <w:rFonts w:ascii="Californian FB" w:hAnsi="Californian FB"/>
          <w:i/>
          <w:sz w:val="36"/>
          <w:szCs w:val="36"/>
        </w:rPr>
        <w:t>chart below to back up the characterization adjective you chose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1605"/>
      </w:tblGrid>
      <w:tr w:rsidR="00B71ED2" w:rsidTr="00B71ED2">
        <w:trPr>
          <w:trHeight w:val="1296"/>
        </w:trPr>
        <w:tc>
          <w:tcPr>
            <w:tcW w:w="2785" w:type="dxa"/>
          </w:tcPr>
          <w:p w:rsidR="00B71ED2" w:rsidRPr="00B71ED2" w:rsidRDefault="00B71ED2" w:rsidP="00B71ED2">
            <w:pPr>
              <w:jc w:val="center"/>
              <w:rPr>
                <w:rFonts w:ascii="Californian FB" w:hAnsi="Californian FB"/>
                <w:b/>
                <w:sz w:val="56"/>
                <w:szCs w:val="56"/>
              </w:rPr>
            </w:pPr>
            <w:r w:rsidRPr="00B71ED2">
              <w:rPr>
                <w:rFonts w:ascii="Californian FB" w:hAnsi="Californian FB"/>
                <w:b/>
                <w:sz w:val="56"/>
                <w:szCs w:val="56"/>
              </w:rPr>
              <w:t>S</w:t>
            </w:r>
          </w:p>
        </w:tc>
        <w:tc>
          <w:tcPr>
            <w:tcW w:w="11605" w:type="dxa"/>
          </w:tcPr>
          <w:p w:rsidR="00B71ED2" w:rsidRDefault="00B71ED2" w:rsidP="00B71ED2">
            <w:pPr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B71ED2" w:rsidTr="00B71ED2">
        <w:trPr>
          <w:trHeight w:val="1296"/>
        </w:trPr>
        <w:tc>
          <w:tcPr>
            <w:tcW w:w="2785" w:type="dxa"/>
          </w:tcPr>
          <w:p w:rsidR="00B71ED2" w:rsidRPr="00B71ED2" w:rsidRDefault="00B71ED2" w:rsidP="00B71ED2">
            <w:pPr>
              <w:jc w:val="center"/>
              <w:rPr>
                <w:rFonts w:ascii="Californian FB" w:hAnsi="Californian FB"/>
                <w:b/>
                <w:sz w:val="56"/>
                <w:szCs w:val="56"/>
              </w:rPr>
            </w:pPr>
            <w:r w:rsidRPr="00B71ED2">
              <w:rPr>
                <w:rFonts w:ascii="Californian FB" w:hAnsi="Californian FB"/>
                <w:b/>
                <w:sz w:val="56"/>
                <w:szCs w:val="56"/>
              </w:rPr>
              <w:t>T</w:t>
            </w:r>
          </w:p>
        </w:tc>
        <w:tc>
          <w:tcPr>
            <w:tcW w:w="11605" w:type="dxa"/>
          </w:tcPr>
          <w:p w:rsidR="00B71ED2" w:rsidRDefault="00B71ED2" w:rsidP="00B71ED2">
            <w:pPr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B71ED2" w:rsidTr="00B71ED2">
        <w:trPr>
          <w:trHeight w:val="1296"/>
        </w:trPr>
        <w:tc>
          <w:tcPr>
            <w:tcW w:w="2785" w:type="dxa"/>
          </w:tcPr>
          <w:p w:rsidR="00B71ED2" w:rsidRPr="00B71ED2" w:rsidRDefault="00B71ED2" w:rsidP="00B71ED2">
            <w:pPr>
              <w:jc w:val="center"/>
              <w:rPr>
                <w:rFonts w:ascii="Californian FB" w:hAnsi="Californian FB"/>
                <w:b/>
                <w:sz w:val="56"/>
                <w:szCs w:val="56"/>
              </w:rPr>
            </w:pPr>
            <w:r w:rsidRPr="00B71ED2">
              <w:rPr>
                <w:rFonts w:ascii="Californian FB" w:hAnsi="Californian FB"/>
                <w:b/>
                <w:sz w:val="56"/>
                <w:szCs w:val="56"/>
              </w:rPr>
              <w:t>E</w:t>
            </w:r>
          </w:p>
        </w:tc>
        <w:tc>
          <w:tcPr>
            <w:tcW w:w="11605" w:type="dxa"/>
          </w:tcPr>
          <w:p w:rsidR="00B71ED2" w:rsidRDefault="00B71ED2" w:rsidP="00B71ED2">
            <w:pPr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B71ED2" w:rsidTr="00B71ED2">
        <w:trPr>
          <w:trHeight w:val="1296"/>
        </w:trPr>
        <w:tc>
          <w:tcPr>
            <w:tcW w:w="2785" w:type="dxa"/>
          </w:tcPr>
          <w:p w:rsidR="00B71ED2" w:rsidRPr="00B71ED2" w:rsidRDefault="00B71ED2" w:rsidP="00B71ED2">
            <w:pPr>
              <w:jc w:val="center"/>
              <w:rPr>
                <w:rFonts w:ascii="Californian FB" w:hAnsi="Californian FB"/>
                <w:b/>
                <w:sz w:val="56"/>
                <w:szCs w:val="56"/>
              </w:rPr>
            </w:pPr>
            <w:r w:rsidRPr="00B71ED2">
              <w:rPr>
                <w:rFonts w:ascii="Californian FB" w:hAnsi="Californian FB"/>
                <w:b/>
                <w:sz w:val="56"/>
                <w:szCs w:val="56"/>
              </w:rPr>
              <w:t>A</w:t>
            </w:r>
          </w:p>
        </w:tc>
        <w:tc>
          <w:tcPr>
            <w:tcW w:w="11605" w:type="dxa"/>
          </w:tcPr>
          <w:p w:rsidR="00B71ED2" w:rsidRDefault="00B71ED2" w:rsidP="00B71ED2">
            <w:pPr>
              <w:rPr>
                <w:rFonts w:ascii="Californian FB" w:hAnsi="Californian FB"/>
                <w:sz w:val="40"/>
                <w:szCs w:val="40"/>
              </w:rPr>
            </w:pPr>
          </w:p>
        </w:tc>
      </w:tr>
      <w:tr w:rsidR="00B71ED2" w:rsidTr="00B71ED2">
        <w:trPr>
          <w:trHeight w:val="1296"/>
        </w:trPr>
        <w:tc>
          <w:tcPr>
            <w:tcW w:w="2785" w:type="dxa"/>
          </w:tcPr>
          <w:p w:rsidR="00B71ED2" w:rsidRPr="00B71ED2" w:rsidRDefault="00B71ED2" w:rsidP="00B71ED2">
            <w:pPr>
              <w:jc w:val="center"/>
              <w:rPr>
                <w:rFonts w:ascii="Californian FB" w:hAnsi="Californian FB"/>
                <w:b/>
                <w:sz w:val="56"/>
                <w:szCs w:val="56"/>
              </w:rPr>
            </w:pPr>
            <w:r w:rsidRPr="00B71ED2">
              <w:rPr>
                <w:rFonts w:ascii="Californian FB" w:hAnsi="Californian FB"/>
                <w:b/>
                <w:sz w:val="56"/>
                <w:szCs w:val="56"/>
              </w:rPr>
              <w:t>L</w:t>
            </w:r>
          </w:p>
        </w:tc>
        <w:tc>
          <w:tcPr>
            <w:tcW w:w="11605" w:type="dxa"/>
          </w:tcPr>
          <w:p w:rsidR="00B71ED2" w:rsidRDefault="00B71ED2" w:rsidP="00B71ED2">
            <w:pPr>
              <w:rPr>
                <w:rFonts w:ascii="Californian FB" w:hAnsi="Californian FB"/>
                <w:sz w:val="40"/>
                <w:szCs w:val="40"/>
              </w:rPr>
            </w:pPr>
          </w:p>
        </w:tc>
      </w:tr>
    </w:tbl>
    <w:p w:rsidR="00C60463" w:rsidRDefault="00C60463" w:rsidP="00B71ED2">
      <w:pPr>
        <w:rPr>
          <w:rFonts w:ascii="Californian FB" w:hAnsi="Californian FB"/>
          <w:sz w:val="40"/>
          <w:szCs w:val="40"/>
        </w:rPr>
      </w:pPr>
    </w:p>
    <w:p w:rsidR="00B71ED2" w:rsidRDefault="00B71ED2" w:rsidP="00C60463">
      <w:pPr>
        <w:jc w:val="center"/>
        <w:rPr>
          <w:rFonts w:ascii="Californian FB" w:hAnsi="Californian FB"/>
          <w:sz w:val="40"/>
          <w:szCs w:val="40"/>
        </w:rPr>
      </w:pPr>
    </w:p>
    <w:p w:rsidR="00B71ED2" w:rsidRDefault="00B71ED2" w:rsidP="00B71ED2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Direct Characterizations</w:t>
      </w:r>
    </w:p>
    <w:p w:rsidR="00B71ED2" w:rsidRDefault="00B71ED2" w:rsidP="00B71ED2">
      <w:pPr>
        <w:rPr>
          <w:rFonts w:ascii="Californian FB" w:hAnsi="Californian FB"/>
          <w:b/>
          <w:i/>
          <w:sz w:val="28"/>
          <w:szCs w:val="28"/>
        </w:rPr>
      </w:pPr>
      <w:r>
        <w:rPr>
          <w:rFonts w:ascii="Californian FB" w:hAnsi="Californian FB"/>
          <w:b/>
          <w:i/>
          <w:sz w:val="28"/>
          <w:szCs w:val="28"/>
        </w:rPr>
        <w:t xml:space="preserve">Use the story to find your direct characterizations. Remember: Direct Characterizations are things </w:t>
      </w:r>
      <w:r>
        <w:rPr>
          <w:rFonts w:ascii="Californian FB" w:hAnsi="Californian FB"/>
          <w:b/>
          <w:i/>
          <w:sz w:val="28"/>
          <w:szCs w:val="28"/>
          <w:u w:val="single"/>
        </w:rPr>
        <w:t>told</w:t>
      </w:r>
      <w:r>
        <w:rPr>
          <w:rFonts w:ascii="Californian FB" w:hAnsi="Californian FB"/>
          <w:b/>
          <w:i/>
          <w:sz w:val="28"/>
          <w:szCs w:val="28"/>
        </w:rPr>
        <w:t xml:space="preserve"> to us by the author. </w:t>
      </w:r>
    </w:p>
    <w:p w:rsidR="00B71ED2" w:rsidRDefault="00B71ED2" w:rsidP="00B71ED2">
      <w:pPr>
        <w:rPr>
          <w:rFonts w:ascii="Californian FB" w:hAnsi="Californian FB"/>
          <w:b/>
          <w:i/>
          <w:sz w:val="28"/>
          <w:szCs w:val="28"/>
        </w:rPr>
      </w:pPr>
    </w:p>
    <w:p w:rsidR="00B71ED2" w:rsidRPr="00B71ED2" w:rsidRDefault="00B71ED2" w:rsidP="00B71ED2">
      <w:pPr>
        <w:rPr>
          <w:rFonts w:ascii="Californian FB" w:hAnsi="Californian FB"/>
          <w:b/>
          <w:i/>
          <w:sz w:val="28"/>
          <w:szCs w:val="28"/>
        </w:rPr>
      </w:pPr>
    </w:p>
    <w:p w:rsidR="00B71ED2" w:rsidRDefault="00B71ED2" w:rsidP="00B71ED2">
      <w:pPr>
        <w:pStyle w:val="ListParagraph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 w:rsidRPr="00B71ED2">
        <w:rPr>
          <w:rFonts w:ascii="Californian FB" w:hAnsi="Californian FB"/>
          <w:sz w:val="28"/>
          <w:szCs w:val="28"/>
        </w:rPr>
        <w:t xml:space="preserve">Direct </w:t>
      </w:r>
      <w:r>
        <w:rPr>
          <w:rFonts w:ascii="Californian FB" w:hAnsi="Californian FB"/>
          <w:sz w:val="28"/>
          <w:szCs w:val="28"/>
        </w:rPr>
        <w:t>Characterization for Mrs. Jones (adjective): _________________________________________________________________</w:t>
      </w:r>
    </w:p>
    <w:p w:rsidR="00B71ED2" w:rsidRDefault="00B71ED2" w:rsidP="00B71ED2">
      <w:pPr>
        <w:rPr>
          <w:rFonts w:ascii="Californian FB" w:hAnsi="Californian FB"/>
          <w:sz w:val="28"/>
          <w:szCs w:val="28"/>
        </w:rPr>
      </w:pPr>
    </w:p>
    <w:p w:rsidR="00B71ED2" w:rsidRDefault="00B71ED2" w:rsidP="00B71ED2">
      <w:pPr>
        <w:rPr>
          <w:rFonts w:ascii="Californian FB" w:hAnsi="Californian FB"/>
          <w:sz w:val="28"/>
          <w:szCs w:val="28"/>
        </w:rPr>
      </w:pPr>
    </w:p>
    <w:p w:rsidR="00B71ED2" w:rsidRDefault="00B71ED2" w:rsidP="00B71ED2">
      <w:pPr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Quote from the story: ________________________________________________________________________________________________</w:t>
      </w:r>
    </w:p>
    <w:p w:rsidR="00B71ED2" w:rsidRDefault="00B71ED2" w:rsidP="00B71ED2">
      <w:pPr>
        <w:ind w:left="720"/>
        <w:rPr>
          <w:rFonts w:ascii="Californian FB" w:hAnsi="Californian FB"/>
          <w:sz w:val="28"/>
          <w:szCs w:val="28"/>
        </w:rPr>
      </w:pPr>
    </w:p>
    <w:p w:rsidR="00B71ED2" w:rsidRDefault="00B71ED2" w:rsidP="00B71ED2">
      <w:pPr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________________________________________________________________________________________________________________________</w:t>
      </w:r>
    </w:p>
    <w:p w:rsidR="00B71ED2" w:rsidRDefault="00B71ED2" w:rsidP="00B71ED2">
      <w:pPr>
        <w:rPr>
          <w:rFonts w:ascii="Californian FB" w:hAnsi="Californian FB"/>
          <w:sz w:val="40"/>
          <w:szCs w:val="40"/>
        </w:rPr>
      </w:pPr>
    </w:p>
    <w:p w:rsidR="00B71ED2" w:rsidRDefault="00B71ED2" w:rsidP="00B71ED2">
      <w:pPr>
        <w:rPr>
          <w:rFonts w:ascii="Californian FB" w:hAnsi="Californian FB"/>
          <w:sz w:val="32"/>
          <w:szCs w:val="32"/>
        </w:rPr>
      </w:pPr>
      <w:r w:rsidRPr="00B71ED2">
        <w:rPr>
          <w:rFonts w:ascii="Californian FB" w:hAnsi="Californian FB"/>
          <w:sz w:val="32"/>
          <w:szCs w:val="32"/>
        </w:rPr>
        <w:t xml:space="preserve">Explain how this quote is a direct characterization and </w:t>
      </w:r>
      <w:r w:rsidRPr="00B71ED2">
        <w:rPr>
          <w:rFonts w:ascii="Californian FB" w:hAnsi="Californian FB"/>
          <w:i/>
          <w:sz w:val="32"/>
          <w:szCs w:val="32"/>
        </w:rPr>
        <w:t>not</w:t>
      </w:r>
      <w:r w:rsidRPr="00B71ED2">
        <w:rPr>
          <w:rFonts w:ascii="Californian FB" w:hAnsi="Californian FB"/>
          <w:sz w:val="32"/>
          <w:szCs w:val="32"/>
        </w:rPr>
        <w:t xml:space="preserve"> an indirect characterization below. </w:t>
      </w:r>
      <w:r w:rsidR="00FE5D4A">
        <w:rPr>
          <w:rFonts w:ascii="Californian FB" w:hAnsi="Californian FB"/>
          <w:sz w:val="32"/>
          <w:szCs w:val="32"/>
        </w:rPr>
        <w:t>(At least 3 full sentences.)</w:t>
      </w:r>
    </w:p>
    <w:p w:rsidR="00FE5D4A" w:rsidRDefault="00FE5D4A" w:rsidP="00B71ED2">
      <w:pPr>
        <w:rPr>
          <w:rFonts w:ascii="Californian FB" w:hAnsi="Californian FB"/>
          <w:sz w:val="32"/>
          <w:szCs w:val="32"/>
        </w:rPr>
      </w:pPr>
    </w:p>
    <w:p w:rsidR="00FE5D4A" w:rsidRDefault="00FE5D4A" w:rsidP="00B71ED2">
      <w:pPr>
        <w:rPr>
          <w:rFonts w:ascii="Californian FB" w:hAnsi="Californian FB"/>
          <w:sz w:val="32"/>
          <w:szCs w:val="32"/>
        </w:rPr>
      </w:pPr>
    </w:p>
    <w:p w:rsidR="00FE5D4A" w:rsidRDefault="00FE5D4A" w:rsidP="00B71ED2">
      <w:pPr>
        <w:rPr>
          <w:rFonts w:ascii="Californian FB" w:hAnsi="Californian FB"/>
          <w:sz w:val="32"/>
          <w:szCs w:val="32"/>
        </w:rPr>
      </w:pPr>
    </w:p>
    <w:p w:rsidR="00FE5D4A" w:rsidRDefault="00FE5D4A" w:rsidP="00B71ED2">
      <w:pPr>
        <w:rPr>
          <w:rFonts w:ascii="Californian FB" w:hAnsi="Californian FB"/>
          <w:sz w:val="32"/>
          <w:szCs w:val="32"/>
        </w:rPr>
      </w:pPr>
    </w:p>
    <w:p w:rsidR="00FE5D4A" w:rsidRDefault="00FE5D4A" w:rsidP="00B71ED2">
      <w:pPr>
        <w:rPr>
          <w:rFonts w:ascii="Californian FB" w:hAnsi="Californian FB"/>
          <w:sz w:val="32"/>
          <w:szCs w:val="32"/>
        </w:rPr>
      </w:pPr>
    </w:p>
    <w:p w:rsidR="00FE5D4A" w:rsidRDefault="00FE5D4A" w:rsidP="00B71ED2">
      <w:pPr>
        <w:rPr>
          <w:rFonts w:ascii="Californian FB" w:hAnsi="Californian FB"/>
          <w:sz w:val="32"/>
          <w:szCs w:val="32"/>
        </w:rPr>
      </w:pPr>
    </w:p>
    <w:p w:rsidR="00FE5D4A" w:rsidRPr="00FE5D4A" w:rsidRDefault="00FE5D4A" w:rsidP="00B71ED2">
      <w:pPr>
        <w:rPr>
          <w:rFonts w:ascii="Californian FB" w:hAnsi="Californian FB"/>
          <w:i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lastRenderedPageBreak/>
        <w:t xml:space="preserve">Making Inferences- </w:t>
      </w:r>
      <w:r>
        <w:rPr>
          <w:rFonts w:ascii="Californian FB" w:hAnsi="Californian FB"/>
          <w:b/>
          <w:i/>
          <w:sz w:val="32"/>
          <w:szCs w:val="32"/>
        </w:rPr>
        <w:t xml:space="preserve">Answer one of the following questions. Use full sentences and answer completely. Your answer should be </w:t>
      </w:r>
      <w:r w:rsidRPr="003A6260">
        <w:rPr>
          <w:rFonts w:ascii="Californian FB" w:hAnsi="Californian FB"/>
          <w:b/>
          <w:sz w:val="32"/>
          <w:szCs w:val="32"/>
          <w:u w:val="single"/>
        </w:rPr>
        <w:t>at least</w:t>
      </w:r>
      <w:r>
        <w:rPr>
          <w:rFonts w:ascii="Californian FB" w:hAnsi="Californian FB"/>
          <w:b/>
          <w:i/>
          <w:sz w:val="32"/>
          <w:szCs w:val="32"/>
        </w:rPr>
        <w:t xml:space="preserve"> two paragraphs. Use at least </w:t>
      </w:r>
      <w:r w:rsidRPr="003A6260">
        <w:rPr>
          <w:rFonts w:ascii="Californian FB" w:hAnsi="Californian FB"/>
          <w:b/>
          <w:i/>
          <w:sz w:val="32"/>
          <w:szCs w:val="32"/>
          <w:u w:val="single"/>
        </w:rPr>
        <w:t>1 example from the text</w:t>
      </w:r>
      <w:r>
        <w:rPr>
          <w:rFonts w:ascii="Californian FB" w:hAnsi="Californian FB"/>
          <w:b/>
          <w:i/>
          <w:sz w:val="32"/>
          <w:szCs w:val="32"/>
        </w:rPr>
        <w:t xml:space="preserve"> to back up your answer. Be sure to explain how that example helps prove your answer.</w:t>
      </w:r>
    </w:p>
    <w:p w:rsidR="00FE5D4A" w:rsidRDefault="00FE5D4A" w:rsidP="00B71ED2">
      <w:pPr>
        <w:rPr>
          <w:rFonts w:ascii="Californian FB" w:hAnsi="Californian FB"/>
          <w:sz w:val="32"/>
          <w:szCs w:val="32"/>
        </w:rPr>
      </w:pPr>
    </w:p>
    <w:p w:rsidR="00FE5D4A" w:rsidRDefault="00FE5D4A" w:rsidP="00FE5D4A">
      <w:pPr>
        <w:pStyle w:val="ListParagraph"/>
        <w:numPr>
          <w:ilvl w:val="0"/>
          <w:numId w:val="3"/>
        </w:numPr>
        <w:rPr>
          <w:rFonts w:ascii="Californian FB" w:hAnsi="Californian FB"/>
          <w:sz w:val="32"/>
          <w:szCs w:val="32"/>
        </w:rPr>
      </w:pPr>
      <w:r w:rsidRPr="00FE5D4A">
        <w:rPr>
          <w:rFonts w:ascii="Californian FB" w:hAnsi="Californian FB"/>
          <w:sz w:val="32"/>
          <w:szCs w:val="32"/>
        </w:rPr>
        <w:t xml:space="preserve">What else did Roger want to say to Mrs. Jones? </w:t>
      </w:r>
      <w:r>
        <w:rPr>
          <w:rFonts w:ascii="Californian FB" w:hAnsi="Californian FB"/>
          <w:sz w:val="32"/>
          <w:szCs w:val="32"/>
        </w:rPr>
        <w:t>Why couldn’t he say it?</w:t>
      </w:r>
    </w:p>
    <w:p w:rsidR="00FE5D4A" w:rsidRPr="00FE5D4A" w:rsidRDefault="00FE5D4A" w:rsidP="00FE5D4A">
      <w:pPr>
        <w:pStyle w:val="ListParagraph"/>
        <w:numPr>
          <w:ilvl w:val="0"/>
          <w:numId w:val="3"/>
        </w:numPr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What effect will Roger’s encounter with Mrs. Jones have on him for the rest of his life? How do you know?</w:t>
      </w:r>
    </w:p>
    <w:p w:rsidR="00B71ED2" w:rsidRDefault="00B71ED2" w:rsidP="00B71ED2">
      <w:pPr>
        <w:rPr>
          <w:rFonts w:ascii="Californian FB" w:hAnsi="Californian FB"/>
          <w:sz w:val="32"/>
          <w:szCs w:val="32"/>
        </w:rPr>
      </w:pPr>
    </w:p>
    <w:p w:rsidR="00B71ED2" w:rsidRDefault="00B71ED2" w:rsidP="00B71ED2">
      <w:pPr>
        <w:rPr>
          <w:rFonts w:ascii="Californian FB" w:hAnsi="Californian FB"/>
          <w:sz w:val="32"/>
          <w:szCs w:val="32"/>
        </w:rPr>
      </w:pPr>
    </w:p>
    <w:p w:rsidR="00B71ED2" w:rsidRDefault="00B71ED2" w:rsidP="00B71ED2">
      <w:pPr>
        <w:rPr>
          <w:rFonts w:ascii="Californian FB" w:hAnsi="Californian FB"/>
          <w:sz w:val="32"/>
          <w:szCs w:val="32"/>
        </w:rPr>
      </w:pPr>
    </w:p>
    <w:p w:rsidR="00B71ED2" w:rsidRDefault="00B71ED2" w:rsidP="00B71ED2">
      <w:pPr>
        <w:rPr>
          <w:rFonts w:ascii="Californian FB" w:hAnsi="Californian FB"/>
          <w:sz w:val="32"/>
          <w:szCs w:val="32"/>
        </w:rPr>
      </w:pPr>
    </w:p>
    <w:p w:rsidR="00B71ED2" w:rsidRDefault="00B71ED2" w:rsidP="00B71ED2">
      <w:pPr>
        <w:rPr>
          <w:rFonts w:ascii="Californian FB" w:hAnsi="Californian FB"/>
          <w:sz w:val="32"/>
          <w:szCs w:val="32"/>
        </w:rPr>
      </w:pPr>
    </w:p>
    <w:p w:rsidR="003A6260" w:rsidRDefault="003A6260" w:rsidP="00B71ED2">
      <w:pPr>
        <w:rPr>
          <w:rFonts w:ascii="Californian FB" w:hAnsi="Californian FB"/>
          <w:sz w:val="32"/>
          <w:szCs w:val="32"/>
        </w:rPr>
      </w:pPr>
    </w:p>
    <w:p w:rsidR="003A6260" w:rsidRDefault="003A6260" w:rsidP="00B71ED2">
      <w:pPr>
        <w:rPr>
          <w:rFonts w:ascii="Californian FB" w:hAnsi="Californian FB"/>
          <w:sz w:val="32"/>
          <w:szCs w:val="32"/>
        </w:rPr>
      </w:pPr>
    </w:p>
    <w:p w:rsidR="003A6260" w:rsidRDefault="003A6260" w:rsidP="00B71ED2">
      <w:pPr>
        <w:rPr>
          <w:rFonts w:ascii="Californian FB" w:hAnsi="Californian FB"/>
          <w:sz w:val="32"/>
          <w:szCs w:val="32"/>
        </w:rPr>
      </w:pPr>
    </w:p>
    <w:p w:rsidR="003A6260" w:rsidRDefault="003A6260" w:rsidP="00B71ED2">
      <w:pPr>
        <w:rPr>
          <w:rFonts w:ascii="Californian FB" w:hAnsi="Californian FB"/>
          <w:sz w:val="32"/>
          <w:szCs w:val="32"/>
        </w:rPr>
      </w:pPr>
    </w:p>
    <w:p w:rsidR="003A6260" w:rsidRDefault="003A6260" w:rsidP="00B71ED2">
      <w:pPr>
        <w:rPr>
          <w:rFonts w:ascii="Californian FB" w:hAnsi="Californian FB"/>
          <w:sz w:val="32"/>
          <w:szCs w:val="32"/>
        </w:rPr>
      </w:pPr>
    </w:p>
    <w:p w:rsidR="003A6260" w:rsidRDefault="003A6260" w:rsidP="00B71ED2">
      <w:pPr>
        <w:rPr>
          <w:rFonts w:ascii="Californian FB" w:hAnsi="Californian FB"/>
          <w:sz w:val="32"/>
          <w:szCs w:val="32"/>
        </w:rPr>
      </w:pPr>
    </w:p>
    <w:p w:rsidR="003A6260" w:rsidRDefault="003A6260" w:rsidP="00B71ED2">
      <w:pPr>
        <w:rPr>
          <w:rFonts w:ascii="Californian FB" w:hAnsi="Californian FB"/>
          <w:sz w:val="32"/>
          <w:szCs w:val="32"/>
        </w:rPr>
      </w:pPr>
    </w:p>
    <w:p w:rsidR="003A6260" w:rsidRDefault="003A6260" w:rsidP="00B71ED2">
      <w:pPr>
        <w:rPr>
          <w:rFonts w:ascii="Californian FB" w:hAnsi="Californian FB"/>
          <w:sz w:val="32"/>
          <w:szCs w:val="32"/>
        </w:rPr>
      </w:pPr>
    </w:p>
    <w:p w:rsidR="003A6260" w:rsidRDefault="003A6260" w:rsidP="00B71ED2">
      <w:pPr>
        <w:rPr>
          <w:rFonts w:ascii="Californian FB" w:hAnsi="Californian FB"/>
          <w:sz w:val="32"/>
          <w:szCs w:val="32"/>
        </w:rPr>
      </w:pPr>
    </w:p>
    <w:p w:rsidR="003A6260" w:rsidRPr="00B71ED2" w:rsidRDefault="003A6260" w:rsidP="00B71ED2">
      <w:pPr>
        <w:rPr>
          <w:rFonts w:ascii="Californian FB" w:hAnsi="Californian FB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EE499" wp14:editId="3D74A829">
                <wp:simplePos x="0" y="0"/>
                <wp:positionH relativeFrom="column">
                  <wp:posOffset>884711</wp:posOffset>
                </wp:positionH>
                <wp:positionV relativeFrom="paragraph">
                  <wp:posOffset>5005449</wp:posOffset>
                </wp:positionV>
                <wp:extent cx="6935189" cy="1828800"/>
                <wp:effectExtent l="0" t="0" r="1841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189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260" w:rsidRDefault="003A6260" w:rsidP="003A6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EE49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9.65pt;margin-top:394.15pt;width:546.1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" fillcolor="white [3201]" strokeweight=".5pt">
                <v:textbox>
                  <w:txbxContent>
                    <w:p w:rsidR="003A6260" w:rsidRDefault="003A6260" w:rsidP="003A62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A147C" wp14:editId="4EF08B06">
                <wp:simplePos x="0" y="0"/>
                <wp:positionH relativeFrom="column">
                  <wp:posOffset>1727859</wp:posOffset>
                </wp:positionH>
                <wp:positionV relativeFrom="paragraph">
                  <wp:posOffset>3509158</wp:posOffset>
                </wp:positionV>
                <wp:extent cx="5320145" cy="1341912"/>
                <wp:effectExtent l="0" t="0" r="1397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145" cy="1341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260" w:rsidRDefault="003A6260" w:rsidP="003A6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A147C" id="Text Box 5" o:spid="_x0000_s1027" type="#_x0000_t202" style="position:absolute;margin-left:136.05pt;margin-top:276.3pt;width:418.9pt;height:10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" fillcolor="white [3201]" strokeweight=".5pt">
                <v:textbox>
                  <w:txbxContent>
                    <w:p w:rsidR="003A6260" w:rsidRDefault="003A6260" w:rsidP="003A62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A90CB" wp14:editId="4DA1870C">
                <wp:simplePos x="0" y="0"/>
                <wp:positionH relativeFrom="column">
                  <wp:posOffset>2594165</wp:posOffset>
                </wp:positionH>
                <wp:positionV relativeFrom="paragraph">
                  <wp:posOffset>2166620</wp:posOffset>
                </wp:positionV>
                <wp:extent cx="3348297" cy="1223158"/>
                <wp:effectExtent l="0" t="0" r="241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297" cy="1223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260" w:rsidRDefault="003A6260" w:rsidP="003A6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A90CB" id="Text Box 4" o:spid="_x0000_s1028" type="#_x0000_t202" style="position:absolute;margin-left:204.25pt;margin-top:170.6pt;width:263.65pt;height:9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" fillcolor="white [3201]" strokeweight=".5pt">
                <v:textbox>
                  <w:txbxContent>
                    <w:p w:rsidR="003A6260" w:rsidRDefault="003A6260" w:rsidP="003A62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A90CB" wp14:editId="4DA1870C">
                <wp:simplePos x="0" y="0"/>
                <wp:positionH relativeFrom="column">
                  <wp:posOffset>3247900</wp:posOffset>
                </wp:positionH>
                <wp:positionV relativeFrom="paragraph">
                  <wp:posOffset>1312223</wp:posOffset>
                </wp:positionV>
                <wp:extent cx="2030681" cy="748145"/>
                <wp:effectExtent l="0" t="0" r="2730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681" cy="74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260" w:rsidRDefault="003A6260" w:rsidP="003A6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4A90CB" id="Text Box 3" o:spid="_x0000_s1029" type="#_x0000_t202" style="position:absolute;margin-left:255.75pt;margin-top:103.3pt;width:159.9pt;height:58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" fillcolor="white [3201]" strokeweight=".5pt">
                <v:textbox>
                  <w:txbxContent>
                    <w:p w:rsidR="003A6260" w:rsidRDefault="003A6260" w:rsidP="003A62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3614610</wp:posOffset>
                </wp:positionH>
                <wp:positionV relativeFrom="paragraph">
                  <wp:posOffset>409575</wp:posOffset>
                </wp:positionV>
                <wp:extent cx="1294410" cy="748145"/>
                <wp:effectExtent l="0" t="0" r="2032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410" cy="74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260" w:rsidRDefault="003A6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284.6pt;margin-top:32.25pt;width:101.9pt;height:5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" fillcolor="white [3201]" strokeweight=".5pt">
                <v:textbox>
                  <w:txbxContent>
                    <w:p w:rsidR="003A6260" w:rsidRDefault="003A626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ACF3FF" wp14:editId="3F0A4E57">
            <wp:extent cx="9963397" cy="7077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92371" cy="7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260" w:rsidRPr="00B71ED2" w:rsidSect="00C6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2B49"/>
    <w:multiLevelType w:val="hybridMultilevel"/>
    <w:tmpl w:val="A7D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334D"/>
    <w:multiLevelType w:val="hybridMultilevel"/>
    <w:tmpl w:val="37844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330F9"/>
    <w:multiLevelType w:val="hybridMultilevel"/>
    <w:tmpl w:val="6C0679A2"/>
    <w:lvl w:ilvl="0" w:tplc="E690A2FE">
      <w:start w:val="1"/>
      <w:numFmt w:val="decimal"/>
      <w:lvlText w:val="%1."/>
      <w:lvlJc w:val="left"/>
      <w:pPr>
        <w:ind w:left="720" w:hanging="360"/>
      </w:pPr>
      <w:rPr>
        <w:rFonts w:ascii="Californian FB" w:hAnsi="Californian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63"/>
    <w:rsid w:val="003A6260"/>
    <w:rsid w:val="00672C10"/>
    <w:rsid w:val="008F4C76"/>
    <w:rsid w:val="00B71ED2"/>
    <w:rsid w:val="00C60463"/>
    <w:rsid w:val="00F20090"/>
    <w:rsid w:val="00F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7533"/>
  <w15:chartTrackingRefBased/>
  <w15:docId w15:val="{798A55A8-4DA9-4038-A302-F44E5579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Shelleah</dc:creator>
  <cp:keywords/>
  <dc:description/>
  <cp:lastModifiedBy>Jackson, Shelleah</cp:lastModifiedBy>
  <cp:revision>4</cp:revision>
  <dcterms:created xsi:type="dcterms:W3CDTF">2016-10-17T01:46:00Z</dcterms:created>
  <dcterms:modified xsi:type="dcterms:W3CDTF">2017-03-02T17:01:00Z</dcterms:modified>
</cp:coreProperties>
</file>